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B0" w:rsidRDefault="002D37B0" w:rsidP="002D37B0">
      <w:pPr>
        <w:pStyle w:val="a3"/>
        <w:jc w:val="center"/>
      </w:pPr>
      <w:r>
        <w:rPr>
          <w:rStyle w:val="a4"/>
        </w:rPr>
        <w:t xml:space="preserve">Проведение итоговой аттестации для выпускников </w:t>
      </w:r>
    </w:p>
    <w:p w:rsidR="002D37B0" w:rsidRDefault="002D37B0" w:rsidP="002D37B0">
      <w:pPr>
        <w:pStyle w:val="a3"/>
        <w:jc w:val="center"/>
      </w:pPr>
      <w:r>
        <w:rPr>
          <w:rStyle w:val="a4"/>
        </w:rPr>
        <w:t>9 класса.</w:t>
      </w:r>
    </w:p>
    <w:p w:rsidR="002D37B0" w:rsidRDefault="002D37B0" w:rsidP="002D37B0">
      <w:pPr>
        <w:pStyle w:val="a3"/>
      </w:pPr>
      <w:r>
        <w:t>1</w:t>
      </w:r>
      <w:r>
        <w:rPr>
          <w:rStyle w:val="a4"/>
        </w:rPr>
        <w:t xml:space="preserve">. </w:t>
      </w:r>
      <w:r>
        <w:t xml:space="preserve">К государственной (итоговой) аттестации допускаются обучающиеся </w:t>
      </w:r>
      <w:proofErr w:type="gramStart"/>
      <w:r>
        <w:t>I</w:t>
      </w:r>
      <w:proofErr w:type="gramEnd"/>
      <w:r>
        <w:t>Х классов, освоившие образовательные программы основного общего образования и имеющие положительные годовые отметки по всем предметам учебного плана, а также обучающиеся, имеющие неудовлетворительную годовую отметку по одному предмету учебного плана с обязательной сдачей экзамена по этому предмету.</w:t>
      </w:r>
    </w:p>
    <w:p w:rsidR="002D37B0" w:rsidRDefault="002D37B0" w:rsidP="002D37B0">
      <w:pPr>
        <w:pStyle w:val="a3"/>
      </w:pPr>
      <w:r>
        <w:t xml:space="preserve">2. Выпускники </w:t>
      </w:r>
      <w:proofErr w:type="gramStart"/>
      <w:r>
        <w:t>I</w:t>
      </w:r>
      <w:proofErr w:type="gramEnd"/>
      <w:r>
        <w:t xml:space="preserve">Х класса сдают не менее 4-х экзаменов: письменные экзамены по русскому языку и математике, а также два экзамена по выбору выпускника из числа предметов, </w:t>
      </w:r>
      <w:proofErr w:type="spellStart"/>
      <w:r>
        <w:t>изучавшихся</w:t>
      </w:r>
      <w:proofErr w:type="spellEnd"/>
      <w:r>
        <w:t xml:space="preserve"> в 9 классе.</w:t>
      </w:r>
    </w:p>
    <w:p w:rsidR="002D37B0" w:rsidRDefault="002D37B0" w:rsidP="002D37B0">
      <w:pPr>
        <w:pStyle w:val="a3"/>
      </w:pPr>
      <w:r>
        <w:t>3.Государственная (итоговая) аттестация по математике проводится региональными экзаменационными комиссиями. Экзаменационная работа состоит из двух частей. На выполнение всей работы отводится 235 минут.</w:t>
      </w:r>
    </w:p>
    <w:p w:rsidR="002D37B0" w:rsidRDefault="002D37B0" w:rsidP="002D37B0">
      <w:pPr>
        <w:pStyle w:val="a3"/>
      </w:pPr>
      <w:r>
        <w:t xml:space="preserve">В работе </w:t>
      </w:r>
      <w:proofErr w:type="gramStart"/>
      <w:r>
        <w:t>выделены</w:t>
      </w:r>
      <w:proofErr w:type="gramEnd"/>
      <w:r>
        <w:t xml:space="preserve"> 3 модуля: «Алгебра», «Геометрия», «Реальная математика».</w:t>
      </w:r>
    </w:p>
    <w:p w:rsidR="002D37B0" w:rsidRDefault="002D37B0" w:rsidP="002D37B0">
      <w:pPr>
        <w:pStyle w:val="a3"/>
      </w:pPr>
      <w:r>
        <w:t>Положительная отметка за экзамен по математике выставляется при условии, что за всю работу набрано 8 баллов, из них не менее 3-х баллов по модулю «Алгебра», 2-х баллов по модулю «Геометрия», 2-х баллов по модулю «Реальная математика».</w:t>
      </w:r>
    </w:p>
    <w:p w:rsidR="002D37B0" w:rsidRDefault="002D37B0" w:rsidP="002D37B0">
      <w:pPr>
        <w:pStyle w:val="a3"/>
      </w:pPr>
      <w:r>
        <w:t>4. Государственная (итоговая) аттестация по русскому языку  проводится региональными экзаменационными комиссиями. На проведение экзамена отводится 235 минут. Экзаменационная работа состоит из трех частей.</w:t>
      </w:r>
    </w:p>
    <w:p w:rsidR="002D37B0" w:rsidRDefault="002D37B0" w:rsidP="002D37B0">
      <w:pPr>
        <w:pStyle w:val="a3"/>
      </w:pPr>
      <w:r>
        <w:t>Часть 1 – сжатое изложение прослушанного текста. Рекомендуемое время выполнения – 90 минут.</w:t>
      </w:r>
    </w:p>
    <w:p w:rsidR="002D37B0" w:rsidRDefault="002D37B0" w:rsidP="002D37B0">
      <w:pPr>
        <w:pStyle w:val="a3"/>
      </w:pPr>
      <w:r>
        <w:t>Часть 2 – выполняется на основе прочитанного текста. На первом этапе учащиеся выполняют задания с выбором ответа (А</w:t>
      </w:r>
      <w:proofErr w:type="gramStart"/>
      <w:r>
        <w:t>1</w:t>
      </w:r>
      <w:proofErr w:type="gramEnd"/>
      <w:r>
        <w:t xml:space="preserve"> – А6). На втором этапе выполняются задания со свободным ответом (В</w:t>
      </w:r>
      <w:proofErr w:type="gramStart"/>
      <w:r>
        <w:t>1</w:t>
      </w:r>
      <w:proofErr w:type="gramEnd"/>
      <w:r>
        <w:t xml:space="preserve"> – В14).</w:t>
      </w:r>
    </w:p>
    <w:p w:rsidR="002D37B0" w:rsidRDefault="002D37B0" w:rsidP="002D37B0">
      <w:pPr>
        <w:pStyle w:val="a3"/>
      </w:pPr>
      <w:r>
        <w:t>Рекомендуемое время выполнения тестовых заданий обоих типов – 85 минут.</w:t>
      </w:r>
    </w:p>
    <w:p w:rsidR="002D37B0" w:rsidRDefault="002D37B0" w:rsidP="002D37B0">
      <w:pPr>
        <w:pStyle w:val="a3"/>
      </w:pPr>
      <w:r>
        <w:t>Часть3 – учащиеся выполняют одно из заданий: С</w:t>
      </w:r>
      <w:proofErr w:type="gramStart"/>
      <w:r>
        <w:t>2</w:t>
      </w:r>
      <w:proofErr w:type="gramEnd"/>
      <w:r>
        <w:t>.1 или С2.2 – пишут небольшое сочинение-рассуждение на лингвистическую или морально-этическую тему. Рекомендуемое время – 65 минут.</w:t>
      </w:r>
    </w:p>
    <w:p w:rsidR="002D37B0" w:rsidRDefault="002D37B0" w:rsidP="002D37B0">
      <w:pPr>
        <w:pStyle w:val="a3"/>
      </w:pPr>
      <w:r>
        <w:t>5. Выпускник имеет право ознакомиться со своей письменной работой, проверенной экзаменационной комиссией, и в случае несогласия с выставленной отметкой в 3-дневный срок подать апелляцию в письменном виде в конфликтную комиссию.</w:t>
      </w:r>
    </w:p>
    <w:p w:rsidR="002D37B0" w:rsidRDefault="002D37B0" w:rsidP="002D37B0">
      <w:pPr>
        <w:pStyle w:val="a3"/>
      </w:pPr>
      <w:r>
        <w:t xml:space="preserve">6.Выпускники </w:t>
      </w:r>
      <w:proofErr w:type="gramStart"/>
      <w:r>
        <w:t>I</w:t>
      </w:r>
      <w:proofErr w:type="gramEnd"/>
      <w:r>
        <w:t>Х классов, получившие на итоговой аттестации не более двух неудовлетворительных отметок, допускаются к повторной аттестации по этим предметам.</w:t>
      </w:r>
    </w:p>
    <w:p w:rsidR="002D37B0" w:rsidRDefault="002D37B0" w:rsidP="002D37B0">
      <w:pPr>
        <w:pStyle w:val="a3"/>
      </w:pPr>
      <w:r>
        <w:t> </w:t>
      </w:r>
    </w:p>
    <w:p w:rsidR="007225BB" w:rsidRDefault="007225BB">
      <w:bookmarkStart w:id="0" w:name="_GoBack"/>
      <w:bookmarkEnd w:id="0"/>
    </w:p>
    <w:sectPr w:rsidR="0072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35"/>
    <w:rsid w:val="002D37B0"/>
    <w:rsid w:val="00641435"/>
    <w:rsid w:val="0072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2016-05-18T07:46:00Z</dcterms:created>
  <dcterms:modified xsi:type="dcterms:W3CDTF">2016-05-18T07:47:00Z</dcterms:modified>
</cp:coreProperties>
</file>